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3A" w:rsidRPr="00E27A3A" w:rsidRDefault="00861DFB" w:rsidP="00E27A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fldChar w:fldCharType="begin"/>
      </w:r>
      <w:r>
        <w:instrText>HYPERLINK "http://www.politika.rs/rubrike/Beograd/index.1.sr.html" \o "Београд"</w:instrText>
      </w:r>
      <w:r>
        <w:fldChar w:fldCharType="separate"/>
      </w:r>
      <w:proofErr w:type="spellStart"/>
      <w:r w:rsidR="00E27A3A" w:rsidRPr="00E27A3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Београд</w:t>
      </w:r>
      <w:proofErr w:type="spellEnd"/>
      <w:r>
        <w:fldChar w:fldCharType="end"/>
      </w:r>
    </w:p>
    <w:p w:rsidR="00E27A3A" w:rsidRPr="00E27A3A" w:rsidRDefault="00E27A3A" w:rsidP="00E27A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E27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Директорка</w:t>
      </w:r>
      <w:proofErr w:type="spellEnd"/>
      <w:r w:rsidRPr="00E27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Тетрапака</w:t>
      </w:r>
      <w:proofErr w:type="spellEnd"/>
      <w:r w:rsidRPr="00E27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” – </w:t>
      </w:r>
      <w:proofErr w:type="spellStart"/>
      <w:r w:rsidRPr="00E27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бизнис</w:t>
      </w:r>
      <w:proofErr w:type="spellEnd"/>
      <w:r w:rsidRPr="00E27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дама</w:t>
      </w:r>
      <w:proofErr w:type="spellEnd"/>
      <w:r w:rsidRPr="00E27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године</w:t>
      </w:r>
      <w:proofErr w:type="spellEnd"/>
    </w:p>
    <w:p w:rsidR="00E27A3A" w:rsidRPr="00E27A3A" w:rsidRDefault="00E27A3A" w:rsidP="00E2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27A3A">
        <w:rPr>
          <w:rFonts w:ascii="Times New Roman" w:eastAsia="Times New Roman" w:hAnsi="Times New Roman" w:cs="Times New Roman"/>
          <w:sz w:val="24"/>
          <w:szCs w:val="24"/>
        </w:rPr>
        <w:t>Индира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Петровић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понела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златну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плакету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Проглашене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даме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успехом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иновативношћу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креативношћу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истичу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лидери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областима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пословања</w:t>
      </w:r>
      <w:proofErr w:type="spellEnd"/>
    </w:p>
    <w:p w:rsidR="00E27A3A" w:rsidRPr="00E27A3A" w:rsidRDefault="00E27A3A" w:rsidP="00E2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drawing>
          <wp:inline distT="0" distB="0" distL="0" distR="0">
            <wp:extent cx="4457700" cy="2971800"/>
            <wp:effectExtent l="19050" t="0" r="0" b="0"/>
            <wp:docPr id="3" name="Picture 3" descr="http://static.politika.co.rs/uploads/rubrike/213360/i/1/Biznis-d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politika.co.rs/uploads/rubrike/213360/i/1/Biznis-dam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A3A" w:rsidRPr="00E27A3A" w:rsidRDefault="00E27A3A" w:rsidP="00E27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Добитнице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Дому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Фото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Танјуг</w:t>
      </w:r>
      <w:proofErr w:type="spellEnd"/>
    </w:p>
    <w:p w:rsidR="00E27A3A" w:rsidRPr="00E27A3A" w:rsidRDefault="00E27A3A" w:rsidP="00E2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бизнис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даму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јуче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проглашена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Индира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Петровић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директорка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фабрике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Тетра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пак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Горњем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Милановцу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Традиционалну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Бизнис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креативна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дама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организује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Клуб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привредних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новинара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покровитељством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председнице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Славице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Ђукић-Дејановић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A3A" w:rsidRPr="00E27A3A" w:rsidRDefault="00E27A3A" w:rsidP="00E2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Задовољство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добијете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награду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нешто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радите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уживањем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рекла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Индира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Петровић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2007.</w:t>
      </w:r>
      <w:proofErr w:type="gram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7A3A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директорка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компаније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Тетра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пак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међу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десет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највећих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извозника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A3A" w:rsidRPr="00E27A3A" w:rsidRDefault="00E27A3A" w:rsidP="00E2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овој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свечаности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додељене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плакете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Бизнис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дама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2011”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Биљани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Јовановић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власници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директорки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модне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куће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Луна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Милени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Анђић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генералној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директорки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компаније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Рич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д.о.о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Прокупља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Милици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Лазовић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директорки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рехабилитацију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Ружици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Ђурђевић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директорки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Интермеханике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Смедерево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Јасмини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Радивојевић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директорки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фирме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„АМР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д.о.о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Параћина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оквиру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успешно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послују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хотел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Петрус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Етносело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A3A" w:rsidRPr="00E27A3A" w:rsidRDefault="00E27A3A" w:rsidP="00E2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lastRenderedPageBreak/>
        <w:t>Жири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наградио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жене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направиле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бизнис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признање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Креативна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дама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2011”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понеле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Горица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Поповић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глумица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продуценткиња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редитељка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чија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посвећеност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ручним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радовима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доприноси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очувању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српске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традиције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Весна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Дедић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новинарка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књижевница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Савић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пи-ар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Природњачког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музеја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Београду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допринос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очувању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аутохтоних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сорти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воћа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Снежана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Дивац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директорка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хуманитарне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Дивац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”;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даме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ансамбла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Станислав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Бинички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Маја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Милош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млада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режисерка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своје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дебитантско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остварење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Клип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освојила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награду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најбољи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филм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Интернационалном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филмском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фестивалу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”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Ротердаму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A3A" w:rsidRPr="00E27A3A" w:rsidRDefault="00E27A3A" w:rsidP="00E2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Ова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награда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круна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мог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7A3A">
        <w:rPr>
          <w:rFonts w:ascii="Times New Roman" w:eastAsia="Times New Roman" w:hAnsi="Times New Roman" w:cs="Times New Roman"/>
          <w:sz w:val="24"/>
          <w:szCs w:val="24"/>
        </w:rPr>
        <w:t>Људи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одустају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својих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снова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интензивно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раде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остварењу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резултати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доћи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рекла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награђена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Савић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27A3A" w:rsidRPr="00E27A3A" w:rsidRDefault="00E27A3A" w:rsidP="00E2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27A3A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жирија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Клуба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привредних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новинара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наградили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даме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успехом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иновативношћу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креативношћу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истичу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лидери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областима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пословања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7A3A">
        <w:rPr>
          <w:rFonts w:ascii="Times New Roman" w:eastAsia="Times New Roman" w:hAnsi="Times New Roman" w:cs="Times New Roman"/>
          <w:sz w:val="24"/>
          <w:szCs w:val="24"/>
        </w:rPr>
        <w:t>Награђене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истакле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областима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производње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екологије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туризма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формирању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пласману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домаћих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брендова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науци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глуми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књижевности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продукцији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музици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хуманитарном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27A3A" w:rsidRPr="00E27A3A" w:rsidRDefault="00E27A3A" w:rsidP="00E2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даме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модел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жене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њима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лежи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огроман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ресурс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Србија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боља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рекла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председница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27A3A" w:rsidRPr="00E27A3A" w:rsidRDefault="00E27A3A" w:rsidP="00E2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380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премијера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свету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28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заузимају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жене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Финска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направила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одлучујући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корак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жене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заузеле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A3A">
        <w:rPr>
          <w:rFonts w:ascii="Times New Roman" w:eastAsia="Times New Roman" w:hAnsi="Times New Roman" w:cs="Times New Roman"/>
          <w:sz w:val="24"/>
          <w:szCs w:val="24"/>
        </w:rPr>
        <w:t>позиције</w:t>
      </w:r>
      <w:proofErr w:type="spellEnd"/>
      <w:r w:rsidRPr="00E27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A3A" w:rsidRPr="00E27A3A" w:rsidRDefault="00E27A3A" w:rsidP="00E27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A3A">
        <w:rPr>
          <w:rFonts w:ascii="Times New Roman" w:eastAsia="Times New Roman" w:hAnsi="Times New Roman" w:cs="Times New Roman"/>
          <w:b/>
          <w:bCs/>
          <w:sz w:val="24"/>
          <w:szCs w:val="24"/>
        </w:rPr>
        <w:t>М. К.</w:t>
      </w:r>
    </w:p>
    <w:p w:rsidR="002A3984" w:rsidRDefault="00E27A3A">
      <w:r w:rsidRPr="00E27A3A">
        <w:t>http://www.politika.rs/rubrike/Beograd/Direktorka-Tetrapaka-biznis-dama-godine.sr.html</w:t>
      </w:r>
    </w:p>
    <w:sectPr w:rsidR="002A3984" w:rsidSect="002A39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27A3A"/>
    <w:rsid w:val="002A3984"/>
    <w:rsid w:val="00861DFB"/>
    <w:rsid w:val="00CA230E"/>
    <w:rsid w:val="00E2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984"/>
  </w:style>
  <w:style w:type="paragraph" w:styleId="Heading1">
    <w:name w:val="heading 1"/>
    <w:basedOn w:val="Normal"/>
    <w:link w:val="Heading1Char"/>
    <w:uiPriority w:val="9"/>
    <w:qFormat/>
    <w:rsid w:val="00E27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27A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A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27A3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7A3A"/>
    <w:rPr>
      <w:color w:val="0000FF"/>
      <w:u w:val="single"/>
    </w:rPr>
  </w:style>
  <w:style w:type="paragraph" w:customStyle="1" w:styleId="aftertitle">
    <w:name w:val="after_title"/>
    <w:basedOn w:val="Normal"/>
    <w:rsid w:val="00E2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2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2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KPN</dc:creator>
  <cp:lastModifiedBy>Miljka</cp:lastModifiedBy>
  <cp:revision>2</cp:revision>
  <dcterms:created xsi:type="dcterms:W3CDTF">2012-04-28T11:38:00Z</dcterms:created>
  <dcterms:modified xsi:type="dcterms:W3CDTF">2012-04-28T11:38:00Z</dcterms:modified>
</cp:coreProperties>
</file>